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995311" w:rsidP="0021593E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29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 w:rsidR="0087394C">
              <w:rPr>
                <w:rFonts w:ascii="Arial" w:hAnsi="Arial" w:cs="Arial"/>
                <w:color w:val="000000" w:themeColor="text1"/>
              </w:rPr>
              <w:t>agosto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87394C" w:rsidP="00FD4684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FD4684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FD4684">
              <w:rPr>
                <w:rFonts w:ascii="Arial" w:hAnsi="Arial" w:cs="Arial"/>
                <w:color w:val="000000" w:themeColor="text1"/>
                <w:lang w:val="en-US"/>
              </w:rPr>
              <w:t>50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662FE9" w:rsidP="0099531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995311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995311">
              <w:rPr>
                <w:rFonts w:ascii="Arial" w:hAnsi="Arial" w:cs="Arial"/>
                <w:color w:val="000000" w:themeColor="text1"/>
                <w:lang w:val="en-US"/>
              </w:rPr>
              <w:t>15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B67572" w:rsidP="00FC61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22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FD4684" w:rsidRPr="00FD4684" w:rsidRDefault="00FD4684" w:rsidP="00FD4684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FD4684" w:rsidRPr="00FD4684" w:rsidRDefault="00FD4684" w:rsidP="00FD4684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FD4684" w:rsidRPr="00FD4684" w:rsidRDefault="00FD4684" w:rsidP="00FD4684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FD4684" w:rsidRPr="00FD4684" w:rsidRDefault="00FD4684" w:rsidP="00FD4684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sz w:val="24"/>
                <w:szCs w:val="24"/>
              </w:rPr>
              <w:t>Análisis y aprobación en su caso, de las minutas de fecha: 19 de agosto de 2016, 24 de noviembre de 2016, 12 y 16 de enero de 2017, 15 de febrero de 2017, 21 de marzo de 2017, 26 de abril de 2017 y 8 de junio de 2017.</w:t>
            </w:r>
          </w:p>
          <w:p w:rsidR="00FD4684" w:rsidRPr="00FD4684" w:rsidRDefault="00FD4684" w:rsidP="00FD4684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sz w:val="24"/>
                <w:szCs w:val="24"/>
              </w:rPr>
              <w:t>Análisis y aprobación en su caso del tabulador para personal eventual para proceso electoral 2018.</w:t>
            </w:r>
          </w:p>
          <w:p w:rsidR="0020043D" w:rsidRPr="00FD4684" w:rsidRDefault="0020043D" w:rsidP="0020043D">
            <w:pPr>
              <w:ind w:left="72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FD4684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FD4684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Mtro. José Virgilio Rivera Delgadillo.-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Consejero Presidente del IEEZ</w:t>
            </w:r>
          </w:p>
          <w:p w:rsidR="00FD4684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FD4684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Mtra. Elisa Flemate Ramírez.-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FD4684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Elia Olivia Castro Rosales.-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FD4684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FD4684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Juan Osiris Santoyo de la Rosa.-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Secretario Ejecutivo</w:t>
            </w:r>
          </w:p>
          <w:p w:rsidR="00FD4684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L.A.G. Diana Elizabeth Chairez Tovar.-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Secretaria Técnica de la Comisión.</w:t>
            </w:r>
          </w:p>
          <w:p w:rsidR="00FD4684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Mtra. Alicia del Carmen Rodríguez Rodríguez.-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Coordinadora de Recursos Financieros</w:t>
            </w:r>
          </w:p>
          <w:p w:rsidR="00EB1327" w:rsidRPr="008233E2" w:rsidRDefault="00EB1327" w:rsidP="00FC6147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Pr="00DA4754" w:rsidRDefault="007D4A72" w:rsidP="009A6F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8A6945" w:rsidRPr="00BD1E78" w:rsidRDefault="008A6945" w:rsidP="009A6FEF">
            <w:pPr>
              <w:jc w:val="both"/>
              <w:rPr>
                <w:rFonts w:ascii="Arial" w:hAnsi="Arial" w:cs="Arial"/>
              </w:rPr>
            </w:pPr>
          </w:p>
          <w:p w:rsidR="00DA4754" w:rsidRDefault="008E4B01" w:rsidP="00DA4754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DA4754" w:rsidRDefault="00DA4754" w:rsidP="00DA4754">
            <w:pPr>
              <w:jc w:val="both"/>
              <w:rPr>
                <w:rFonts w:ascii="Arial" w:hAnsi="Arial" w:cs="Arial"/>
              </w:rPr>
            </w:pPr>
          </w:p>
          <w:p w:rsidR="00FD4684" w:rsidRDefault="00662FE9" w:rsidP="00FD4684">
            <w:pPr>
              <w:jc w:val="both"/>
              <w:rPr>
                <w:rFonts w:ascii="Arial" w:hAnsi="Arial" w:cs="Arial"/>
              </w:rPr>
            </w:pPr>
            <w:r w:rsidRPr="0087394C">
              <w:rPr>
                <w:rFonts w:ascii="Arial" w:hAnsi="Arial" w:cs="Arial"/>
                <w:b/>
              </w:rPr>
              <w:t>Tercero.</w:t>
            </w:r>
            <w:r w:rsidR="00102B3B">
              <w:rPr>
                <w:rFonts w:ascii="Arial" w:hAnsi="Arial" w:cs="Arial"/>
              </w:rPr>
              <w:t xml:space="preserve"> </w:t>
            </w:r>
            <w:r w:rsidR="00FD4684">
              <w:rPr>
                <w:rFonts w:ascii="Arial" w:hAnsi="Arial" w:cs="Arial"/>
              </w:rPr>
              <w:t>Se aprobaron</w:t>
            </w:r>
            <w:r w:rsidR="00DA4754">
              <w:rPr>
                <w:rFonts w:ascii="Arial" w:hAnsi="Arial" w:cs="Arial"/>
              </w:rPr>
              <w:t xml:space="preserve"> </w:t>
            </w:r>
            <w:r w:rsidR="00DA4754" w:rsidRPr="0020043D">
              <w:rPr>
                <w:rFonts w:ascii="Arial" w:hAnsi="Arial" w:cs="Arial"/>
              </w:rPr>
              <w:t>la</w:t>
            </w:r>
            <w:r w:rsidR="00FD4684">
              <w:rPr>
                <w:rFonts w:ascii="Arial" w:hAnsi="Arial" w:cs="Arial"/>
              </w:rPr>
              <w:t>s minutas de fechas 19 de agosto, 24 de noviembre de 2016, 12 de enero, 16 de enero, 15 de febrero, 21 de marzo, 26 de abril y 8 de junio de 2017.</w:t>
            </w:r>
          </w:p>
          <w:p w:rsidR="00FD4684" w:rsidRDefault="00FD4684" w:rsidP="00FD4684">
            <w:pPr>
              <w:jc w:val="both"/>
              <w:rPr>
                <w:rFonts w:ascii="Arial" w:hAnsi="Arial" w:cs="Arial"/>
              </w:rPr>
            </w:pPr>
          </w:p>
          <w:p w:rsidR="00FD4684" w:rsidRPr="00FD4684" w:rsidRDefault="00FD4684" w:rsidP="00FD4684">
            <w:pPr>
              <w:jc w:val="both"/>
              <w:rPr>
                <w:rFonts w:ascii="Arial" w:hAnsi="Arial" w:cs="Arial"/>
              </w:rPr>
            </w:pPr>
            <w:r w:rsidRPr="00FD4684">
              <w:rPr>
                <w:rFonts w:ascii="Arial" w:hAnsi="Arial" w:cs="Arial"/>
                <w:b/>
              </w:rPr>
              <w:t>Cuarto.</w:t>
            </w:r>
            <w:r>
              <w:rPr>
                <w:rFonts w:ascii="Arial" w:hAnsi="Arial" w:cs="Arial"/>
              </w:rPr>
              <w:t xml:space="preserve"> Se aprobó el </w:t>
            </w:r>
            <w:r w:rsidRPr="00FD4684">
              <w:rPr>
                <w:rFonts w:ascii="Arial" w:hAnsi="Arial" w:cs="Arial"/>
              </w:rPr>
              <w:t>tabulador para personal eventual para proceso electoral 2018.</w:t>
            </w:r>
          </w:p>
          <w:p w:rsidR="00FD4684" w:rsidRPr="005D4841" w:rsidRDefault="00FD4684" w:rsidP="00FD4684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D13B78" w:rsidRDefault="00995684" w:rsidP="0078715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CB013E" w:rsidRPr="0042123F" w:rsidRDefault="00CB013E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>n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57" w:rsidRDefault="00E24E57" w:rsidP="005819E3">
      <w:r>
        <w:separator/>
      </w:r>
    </w:p>
  </w:endnote>
  <w:endnote w:type="continuationSeparator" w:id="0">
    <w:p w:rsidR="00E24E57" w:rsidRDefault="00E24E57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D70FF7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D70FF7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E24E57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57" w:rsidRDefault="00E24E57" w:rsidP="005819E3">
      <w:r>
        <w:separator/>
      </w:r>
    </w:p>
  </w:footnote>
  <w:footnote w:type="continuationSeparator" w:id="0">
    <w:p w:rsidR="00E24E57" w:rsidRDefault="00E24E57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9E10C2" w:rsidRDefault="009E10C2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C7D4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1C95265E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9678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C191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20"/>
  </w:num>
  <w:num w:numId="5">
    <w:abstractNumId w:val="4"/>
  </w:num>
  <w:num w:numId="6">
    <w:abstractNumId w:val="11"/>
  </w:num>
  <w:num w:numId="7">
    <w:abstractNumId w:val="16"/>
  </w:num>
  <w:num w:numId="8">
    <w:abstractNumId w:val="14"/>
  </w:num>
  <w:num w:numId="9">
    <w:abstractNumId w:val="17"/>
  </w:num>
  <w:num w:numId="10">
    <w:abstractNumId w:val="10"/>
  </w:num>
  <w:num w:numId="11">
    <w:abstractNumId w:val="12"/>
  </w:num>
  <w:num w:numId="12">
    <w:abstractNumId w:val="2"/>
  </w:num>
  <w:num w:numId="13">
    <w:abstractNumId w:val="5"/>
  </w:num>
  <w:num w:numId="14">
    <w:abstractNumId w:val="7"/>
  </w:num>
  <w:num w:numId="15">
    <w:abstractNumId w:val="0"/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  <w:num w:numId="20">
    <w:abstractNumId w:val="9"/>
  </w:num>
  <w:num w:numId="21">
    <w:abstractNumId w:val="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0754D"/>
    <w:rsid w:val="00016580"/>
    <w:rsid w:val="000336D6"/>
    <w:rsid w:val="00036BAB"/>
    <w:rsid w:val="00040A71"/>
    <w:rsid w:val="0006133F"/>
    <w:rsid w:val="00071D44"/>
    <w:rsid w:val="000A32CF"/>
    <w:rsid w:val="000B261E"/>
    <w:rsid w:val="000B76D7"/>
    <w:rsid w:val="000D07EC"/>
    <w:rsid w:val="000F367C"/>
    <w:rsid w:val="000F485D"/>
    <w:rsid w:val="00102B3B"/>
    <w:rsid w:val="00107E9B"/>
    <w:rsid w:val="00117B0A"/>
    <w:rsid w:val="00120C86"/>
    <w:rsid w:val="00141C9F"/>
    <w:rsid w:val="00156F2B"/>
    <w:rsid w:val="001628D6"/>
    <w:rsid w:val="00163F3D"/>
    <w:rsid w:val="001A30BD"/>
    <w:rsid w:val="001B2610"/>
    <w:rsid w:val="001B6BB9"/>
    <w:rsid w:val="001D058E"/>
    <w:rsid w:val="0020043D"/>
    <w:rsid w:val="0020070D"/>
    <w:rsid w:val="00212162"/>
    <w:rsid w:val="00214435"/>
    <w:rsid w:val="0021593E"/>
    <w:rsid w:val="0024275E"/>
    <w:rsid w:val="00250B30"/>
    <w:rsid w:val="00250D25"/>
    <w:rsid w:val="002625C7"/>
    <w:rsid w:val="00282D01"/>
    <w:rsid w:val="00284DD7"/>
    <w:rsid w:val="002D47BB"/>
    <w:rsid w:val="002E1D38"/>
    <w:rsid w:val="002E3D4C"/>
    <w:rsid w:val="002E4A48"/>
    <w:rsid w:val="002E5A3C"/>
    <w:rsid w:val="002E5EFC"/>
    <w:rsid w:val="002F5A10"/>
    <w:rsid w:val="002F7444"/>
    <w:rsid w:val="0030075F"/>
    <w:rsid w:val="00301525"/>
    <w:rsid w:val="003061AA"/>
    <w:rsid w:val="003138AF"/>
    <w:rsid w:val="00317584"/>
    <w:rsid w:val="00336764"/>
    <w:rsid w:val="00367C30"/>
    <w:rsid w:val="00373D20"/>
    <w:rsid w:val="0037541A"/>
    <w:rsid w:val="0038637A"/>
    <w:rsid w:val="00386715"/>
    <w:rsid w:val="003A0044"/>
    <w:rsid w:val="003B1A4B"/>
    <w:rsid w:val="003B59A6"/>
    <w:rsid w:val="003D2C41"/>
    <w:rsid w:val="003D3585"/>
    <w:rsid w:val="003F0A8F"/>
    <w:rsid w:val="00403EA5"/>
    <w:rsid w:val="00407006"/>
    <w:rsid w:val="004529C0"/>
    <w:rsid w:val="00481616"/>
    <w:rsid w:val="00482DFF"/>
    <w:rsid w:val="0049062A"/>
    <w:rsid w:val="004C211D"/>
    <w:rsid w:val="004E2FF7"/>
    <w:rsid w:val="004E3F78"/>
    <w:rsid w:val="004F3D05"/>
    <w:rsid w:val="005048D5"/>
    <w:rsid w:val="00517C50"/>
    <w:rsid w:val="005338E6"/>
    <w:rsid w:val="00540F78"/>
    <w:rsid w:val="00541608"/>
    <w:rsid w:val="00554A77"/>
    <w:rsid w:val="00556D33"/>
    <w:rsid w:val="00557D52"/>
    <w:rsid w:val="0056033F"/>
    <w:rsid w:val="00571C3C"/>
    <w:rsid w:val="0058071E"/>
    <w:rsid w:val="005819E3"/>
    <w:rsid w:val="00586638"/>
    <w:rsid w:val="00593613"/>
    <w:rsid w:val="005A5F07"/>
    <w:rsid w:val="005D4841"/>
    <w:rsid w:val="005E19EF"/>
    <w:rsid w:val="005E275A"/>
    <w:rsid w:val="005F1A6C"/>
    <w:rsid w:val="005F724B"/>
    <w:rsid w:val="006018EB"/>
    <w:rsid w:val="00611E8C"/>
    <w:rsid w:val="00626821"/>
    <w:rsid w:val="00637B69"/>
    <w:rsid w:val="00656316"/>
    <w:rsid w:val="0066085D"/>
    <w:rsid w:val="00662FE9"/>
    <w:rsid w:val="00675127"/>
    <w:rsid w:val="00675D23"/>
    <w:rsid w:val="00676ADF"/>
    <w:rsid w:val="006C1099"/>
    <w:rsid w:val="006C4CA6"/>
    <w:rsid w:val="006D5267"/>
    <w:rsid w:val="006F3845"/>
    <w:rsid w:val="00710741"/>
    <w:rsid w:val="007326DA"/>
    <w:rsid w:val="0075199A"/>
    <w:rsid w:val="00781CAA"/>
    <w:rsid w:val="00787151"/>
    <w:rsid w:val="00791AE2"/>
    <w:rsid w:val="00792049"/>
    <w:rsid w:val="007A07F5"/>
    <w:rsid w:val="007A56C2"/>
    <w:rsid w:val="007B33F1"/>
    <w:rsid w:val="007B582E"/>
    <w:rsid w:val="007B673E"/>
    <w:rsid w:val="007D4A72"/>
    <w:rsid w:val="007D4D44"/>
    <w:rsid w:val="007D7B1E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7394C"/>
    <w:rsid w:val="00875A1A"/>
    <w:rsid w:val="008937E9"/>
    <w:rsid w:val="008A6945"/>
    <w:rsid w:val="008C35A9"/>
    <w:rsid w:val="008C7090"/>
    <w:rsid w:val="008D193D"/>
    <w:rsid w:val="008E379D"/>
    <w:rsid w:val="008E4B01"/>
    <w:rsid w:val="009054A9"/>
    <w:rsid w:val="00911A89"/>
    <w:rsid w:val="00921B01"/>
    <w:rsid w:val="00924D37"/>
    <w:rsid w:val="00926F60"/>
    <w:rsid w:val="00937B38"/>
    <w:rsid w:val="00945931"/>
    <w:rsid w:val="009532D8"/>
    <w:rsid w:val="00970C9A"/>
    <w:rsid w:val="00977925"/>
    <w:rsid w:val="00995311"/>
    <w:rsid w:val="00995684"/>
    <w:rsid w:val="009A2313"/>
    <w:rsid w:val="009A6FEF"/>
    <w:rsid w:val="009A7749"/>
    <w:rsid w:val="009B09F3"/>
    <w:rsid w:val="009C116A"/>
    <w:rsid w:val="009E10C2"/>
    <w:rsid w:val="009E658B"/>
    <w:rsid w:val="009F10B1"/>
    <w:rsid w:val="009F2716"/>
    <w:rsid w:val="00A30D3B"/>
    <w:rsid w:val="00A35758"/>
    <w:rsid w:val="00A42767"/>
    <w:rsid w:val="00A42E1B"/>
    <w:rsid w:val="00A4318F"/>
    <w:rsid w:val="00A54851"/>
    <w:rsid w:val="00A80ED1"/>
    <w:rsid w:val="00A9067B"/>
    <w:rsid w:val="00AB06DF"/>
    <w:rsid w:val="00AB1826"/>
    <w:rsid w:val="00AB2E87"/>
    <w:rsid w:val="00AF4302"/>
    <w:rsid w:val="00B3001C"/>
    <w:rsid w:val="00B415F9"/>
    <w:rsid w:val="00B4660A"/>
    <w:rsid w:val="00B53241"/>
    <w:rsid w:val="00B5437C"/>
    <w:rsid w:val="00B54A68"/>
    <w:rsid w:val="00B6092F"/>
    <w:rsid w:val="00B67572"/>
    <w:rsid w:val="00B7055F"/>
    <w:rsid w:val="00B969A4"/>
    <w:rsid w:val="00B9727A"/>
    <w:rsid w:val="00BA00ED"/>
    <w:rsid w:val="00BA14D2"/>
    <w:rsid w:val="00BC37B4"/>
    <w:rsid w:val="00BC4D0C"/>
    <w:rsid w:val="00BC62C3"/>
    <w:rsid w:val="00BD1E78"/>
    <w:rsid w:val="00C03C43"/>
    <w:rsid w:val="00C10F23"/>
    <w:rsid w:val="00C25F03"/>
    <w:rsid w:val="00C262D4"/>
    <w:rsid w:val="00C269B8"/>
    <w:rsid w:val="00C509FA"/>
    <w:rsid w:val="00C5532F"/>
    <w:rsid w:val="00C827FF"/>
    <w:rsid w:val="00C90FA8"/>
    <w:rsid w:val="00C911B1"/>
    <w:rsid w:val="00CA29CD"/>
    <w:rsid w:val="00CA32FB"/>
    <w:rsid w:val="00CA6EDA"/>
    <w:rsid w:val="00CA78D2"/>
    <w:rsid w:val="00CB013E"/>
    <w:rsid w:val="00CB048D"/>
    <w:rsid w:val="00CB5A3F"/>
    <w:rsid w:val="00CD3C69"/>
    <w:rsid w:val="00CF1BBC"/>
    <w:rsid w:val="00CF5B7D"/>
    <w:rsid w:val="00D13B78"/>
    <w:rsid w:val="00D27B29"/>
    <w:rsid w:val="00D548C2"/>
    <w:rsid w:val="00D64135"/>
    <w:rsid w:val="00D70260"/>
    <w:rsid w:val="00D70FF7"/>
    <w:rsid w:val="00D7166A"/>
    <w:rsid w:val="00D7640F"/>
    <w:rsid w:val="00D8075E"/>
    <w:rsid w:val="00D94264"/>
    <w:rsid w:val="00D94D27"/>
    <w:rsid w:val="00DA2735"/>
    <w:rsid w:val="00DA4754"/>
    <w:rsid w:val="00DA7A68"/>
    <w:rsid w:val="00DB6AA1"/>
    <w:rsid w:val="00DC492E"/>
    <w:rsid w:val="00DD3514"/>
    <w:rsid w:val="00DD4FA2"/>
    <w:rsid w:val="00DD5E9F"/>
    <w:rsid w:val="00DD6FE8"/>
    <w:rsid w:val="00E23B0B"/>
    <w:rsid w:val="00E24E57"/>
    <w:rsid w:val="00E25EEE"/>
    <w:rsid w:val="00E27858"/>
    <w:rsid w:val="00E31BA0"/>
    <w:rsid w:val="00E4558E"/>
    <w:rsid w:val="00EA3B3D"/>
    <w:rsid w:val="00EB1327"/>
    <w:rsid w:val="00EB41C9"/>
    <w:rsid w:val="00EC385F"/>
    <w:rsid w:val="00EC46F5"/>
    <w:rsid w:val="00EC7440"/>
    <w:rsid w:val="00ED51D8"/>
    <w:rsid w:val="00EF564F"/>
    <w:rsid w:val="00EF7D8F"/>
    <w:rsid w:val="00F108A8"/>
    <w:rsid w:val="00F25F83"/>
    <w:rsid w:val="00F510E8"/>
    <w:rsid w:val="00F66221"/>
    <w:rsid w:val="00F66C4B"/>
    <w:rsid w:val="00F81168"/>
    <w:rsid w:val="00F81346"/>
    <w:rsid w:val="00FA0C17"/>
    <w:rsid w:val="00FA1B84"/>
    <w:rsid w:val="00FB7366"/>
    <w:rsid w:val="00FC2A1D"/>
    <w:rsid w:val="00FC6147"/>
    <w:rsid w:val="00FD4684"/>
    <w:rsid w:val="00FE1FF0"/>
    <w:rsid w:val="00FF10E2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  <w:style w:type="paragraph" w:styleId="Textoindependiente">
    <w:name w:val="Body Text"/>
    <w:basedOn w:val="Normal"/>
    <w:link w:val="TextoindependienteCar"/>
    <w:uiPriority w:val="99"/>
    <w:unhideWhenUsed/>
    <w:rsid w:val="00403E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6ACDE-161C-4B29-8720-28E7366A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5</cp:revision>
  <cp:lastPrinted>2018-05-26T17:21:00Z</cp:lastPrinted>
  <dcterms:created xsi:type="dcterms:W3CDTF">2018-05-26T17:23:00Z</dcterms:created>
  <dcterms:modified xsi:type="dcterms:W3CDTF">2018-06-20T19:02:00Z</dcterms:modified>
</cp:coreProperties>
</file>